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11" w:rsidRDefault="00D64711" w:rsidP="00D64711">
      <w:pPr>
        <w:spacing w:before="65" w:line="229" w:lineRule="exact"/>
        <w:ind w:left="6766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</w:p>
    <w:p w:rsidR="00D64711" w:rsidRDefault="00D64711" w:rsidP="00D64711">
      <w:pPr>
        <w:spacing w:line="242" w:lineRule="auto"/>
        <w:ind w:left="6766" w:right="1369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МКОУ средняя школа с. Прилуки 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№ 10-а</w:t>
      </w:r>
    </w:p>
    <w:p w:rsidR="00D64711" w:rsidRDefault="00D64711" w:rsidP="00D64711">
      <w:pPr>
        <w:pStyle w:val="a3"/>
        <w:ind w:left="0" w:firstLine="0"/>
        <w:jc w:val="left"/>
        <w:rPr>
          <w:sz w:val="22"/>
        </w:rPr>
      </w:pPr>
    </w:p>
    <w:p w:rsidR="00D64711" w:rsidRDefault="00D64711" w:rsidP="00D64711">
      <w:pPr>
        <w:pStyle w:val="a3"/>
        <w:ind w:left="0" w:firstLine="0"/>
        <w:jc w:val="left"/>
        <w:rPr>
          <w:sz w:val="22"/>
        </w:rPr>
      </w:pPr>
    </w:p>
    <w:p w:rsidR="00D64711" w:rsidRDefault="00D64711" w:rsidP="00D64711">
      <w:pPr>
        <w:pStyle w:val="a3"/>
        <w:spacing w:before="11"/>
        <w:ind w:left="0" w:firstLine="0"/>
        <w:jc w:val="left"/>
        <w:rPr>
          <w:sz w:val="25"/>
        </w:rPr>
      </w:pPr>
    </w:p>
    <w:p w:rsidR="00D64711" w:rsidRDefault="00D64711" w:rsidP="00D64711">
      <w:pPr>
        <w:pStyle w:val="Heading1"/>
        <w:spacing w:line="321" w:lineRule="exact"/>
        <w:ind w:left="2031" w:right="1911"/>
        <w:jc w:val="center"/>
      </w:pPr>
      <w:r>
        <w:t>Кодекс</w:t>
      </w:r>
    </w:p>
    <w:p w:rsidR="00D64711" w:rsidRDefault="00D64711" w:rsidP="00D64711">
      <w:pPr>
        <w:spacing w:line="321" w:lineRule="exact"/>
        <w:ind w:left="2025" w:right="1911"/>
        <w:jc w:val="center"/>
        <w:rPr>
          <w:b/>
          <w:sz w:val="28"/>
        </w:rPr>
      </w:pPr>
      <w:r>
        <w:rPr>
          <w:b/>
          <w:sz w:val="28"/>
        </w:rPr>
        <w:t>этики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D64711" w:rsidRDefault="00D64711" w:rsidP="00D64711">
      <w:pPr>
        <w:pStyle w:val="a3"/>
        <w:spacing w:before="1"/>
        <w:ind w:left="0" w:firstLine="0"/>
        <w:jc w:val="center"/>
        <w:rPr>
          <w:spacing w:val="1"/>
        </w:rPr>
      </w:pPr>
      <w:r>
        <w:rPr>
          <w:spacing w:val="1"/>
        </w:rPr>
        <w:t xml:space="preserve">муниципального казенного общеобразовательного учреждения </w:t>
      </w:r>
    </w:p>
    <w:p w:rsidR="00D64711" w:rsidRDefault="00D64711" w:rsidP="00D64711">
      <w:pPr>
        <w:pStyle w:val="a3"/>
        <w:spacing w:before="1"/>
        <w:ind w:left="0" w:firstLine="0"/>
        <w:jc w:val="center"/>
        <w:rPr>
          <w:spacing w:val="1"/>
        </w:rPr>
      </w:pPr>
      <w:r>
        <w:rPr>
          <w:spacing w:val="1"/>
        </w:rPr>
        <w:t xml:space="preserve">«Средняя общеобразовательная школа» с. Прилуки </w:t>
      </w:r>
    </w:p>
    <w:p w:rsidR="00D64711" w:rsidRDefault="00D64711" w:rsidP="00D64711">
      <w:pPr>
        <w:pStyle w:val="a3"/>
        <w:spacing w:before="1"/>
        <w:ind w:left="0" w:firstLine="0"/>
        <w:jc w:val="center"/>
        <w:rPr>
          <w:b/>
          <w:sz w:val="25"/>
        </w:rPr>
      </w:pPr>
      <w:proofErr w:type="spellStart"/>
      <w:r>
        <w:rPr>
          <w:spacing w:val="1"/>
        </w:rPr>
        <w:t>Хорольского</w:t>
      </w:r>
      <w:proofErr w:type="spellEnd"/>
      <w:r>
        <w:rPr>
          <w:spacing w:val="1"/>
        </w:rPr>
        <w:t xml:space="preserve"> муниципального района Приморского края  </w:t>
      </w:r>
      <w:r w:rsidRPr="007A3DFD">
        <w:pict>
          <v:rect id="_x0000_s1026" style="position:absolute;left:0;text-align:left;margin-left:50.6pt;margin-top:16.4pt;width:479.35pt;height:.4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64711" w:rsidRDefault="00D64711" w:rsidP="00D64711">
      <w:pPr>
        <w:pStyle w:val="a3"/>
        <w:ind w:left="0" w:firstLine="0"/>
        <w:jc w:val="center"/>
        <w:rPr>
          <w:b/>
          <w:sz w:val="21"/>
        </w:rPr>
      </w:pPr>
    </w:p>
    <w:p w:rsidR="00D64711" w:rsidRDefault="00D64711" w:rsidP="00D64711">
      <w:pPr>
        <w:pStyle w:val="Heading1"/>
        <w:numPr>
          <w:ilvl w:val="0"/>
          <w:numId w:val="14"/>
        </w:numPr>
        <w:tabs>
          <w:tab w:val="left" w:pos="4786"/>
        </w:tabs>
        <w:spacing w:before="88"/>
        <w:ind w:hanging="357"/>
        <w:jc w:val="both"/>
      </w:pPr>
      <w:r>
        <w:t>Общие</w:t>
      </w:r>
      <w:r>
        <w:rPr>
          <w:spacing w:val="-11"/>
        </w:rPr>
        <w:t xml:space="preserve"> </w:t>
      </w:r>
      <w:r>
        <w:t>положения</w:t>
      </w:r>
    </w:p>
    <w:p w:rsidR="00D64711" w:rsidRDefault="00D64711" w:rsidP="00D64711">
      <w:pPr>
        <w:pStyle w:val="a5"/>
        <w:numPr>
          <w:ilvl w:val="1"/>
          <w:numId w:val="13"/>
        </w:numPr>
        <w:tabs>
          <w:tab w:val="left" w:pos="2089"/>
        </w:tabs>
        <w:spacing w:before="110"/>
        <w:ind w:right="687" w:firstLine="708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Конституции</w:t>
        </w:r>
      </w:hyperlink>
      <w:r>
        <w:rPr>
          <w:sz w:val="28"/>
        </w:rPr>
        <w:t xml:space="preserve"> Российской Федерации, Трудового кодекса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25 декабря 2008 года № 273-ФЗ «О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</w:p>
    <w:p w:rsidR="00D64711" w:rsidRDefault="00D64711" w:rsidP="00D64711">
      <w:pPr>
        <w:pStyle w:val="a5"/>
        <w:numPr>
          <w:ilvl w:val="1"/>
          <w:numId w:val="13"/>
        </w:numPr>
        <w:tabs>
          <w:tab w:val="left" w:pos="2089"/>
        </w:tabs>
        <w:spacing w:before="1"/>
        <w:ind w:right="697" w:firstLine="708"/>
        <w:rPr>
          <w:sz w:val="28"/>
        </w:rPr>
      </w:pPr>
      <w:r>
        <w:rPr>
          <w:sz w:val="28"/>
        </w:rPr>
        <w:t>Кодекс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представляет собой свод общих профессиональных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должности.</w:t>
      </w:r>
    </w:p>
    <w:p w:rsidR="00D64711" w:rsidRDefault="00D64711" w:rsidP="00D64711">
      <w:pPr>
        <w:pStyle w:val="a5"/>
        <w:numPr>
          <w:ilvl w:val="1"/>
          <w:numId w:val="13"/>
        </w:numPr>
        <w:tabs>
          <w:tab w:val="left" w:pos="2089"/>
        </w:tabs>
        <w:spacing w:before="2"/>
        <w:ind w:right="694" w:firstLine="708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ожидать от работника поведения в отношениях с ним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Кодекса.</w:t>
      </w:r>
    </w:p>
    <w:p w:rsidR="00D64711" w:rsidRDefault="00D64711" w:rsidP="00D64711">
      <w:pPr>
        <w:pStyle w:val="a5"/>
        <w:numPr>
          <w:ilvl w:val="1"/>
          <w:numId w:val="13"/>
        </w:numPr>
        <w:tabs>
          <w:tab w:val="left" w:pos="2089"/>
        </w:tabs>
        <w:spacing w:before="1"/>
        <w:ind w:right="694" w:firstLine="708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 в организации, основанных на общепринятых нормах морали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нравственности.</w:t>
      </w:r>
    </w:p>
    <w:p w:rsidR="00D64711" w:rsidRDefault="00D64711" w:rsidP="00D64711">
      <w:pPr>
        <w:pStyle w:val="a5"/>
        <w:numPr>
          <w:ilvl w:val="1"/>
          <w:numId w:val="13"/>
        </w:numPr>
        <w:tabs>
          <w:tab w:val="left" w:pos="2089"/>
        </w:tabs>
        <w:ind w:right="689" w:firstLine="708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дисциплины.</w:t>
      </w:r>
    </w:p>
    <w:p w:rsidR="00D64711" w:rsidRDefault="00D64711" w:rsidP="00D64711">
      <w:pPr>
        <w:pStyle w:val="a3"/>
        <w:spacing w:before="10"/>
        <w:ind w:left="0" w:firstLine="0"/>
        <w:jc w:val="left"/>
        <w:rPr>
          <w:sz w:val="31"/>
        </w:rPr>
      </w:pPr>
    </w:p>
    <w:p w:rsidR="00D64711" w:rsidRDefault="00D64711" w:rsidP="00D64711">
      <w:pPr>
        <w:pStyle w:val="Heading1"/>
        <w:numPr>
          <w:ilvl w:val="0"/>
          <w:numId w:val="14"/>
        </w:numPr>
        <w:tabs>
          <w:tab w:val="left" w:pos="3750"/>
        </w:tabs>
        <w:ind w:left="3749" w:hanging="357"/>
        <w:jc w:val="left"/>
      </w:pPr>
      <w:r>
        <w:t>Основные</w:t>
      </w:r>
      <w:r>
        <w:rPr>
          <w:spacing w:val="-9"/>
        </w:rPr>
        <w:t xml:space="preserve"> </w:t>
      </w:r>
      <w:r>
        <w:t>обязанности,</w:t>
      </w:r>
      <w:r>
        <w:rPr>
          <w:spacing w:val="-8"/>
        </w:rPr>
        <w:t xml:space="preserve"> </w:t>
      </w:r>
      <w:r>
        <w:t>принципы</w:t>
      </w:r>
    </w:p>
    <w:p w:rsidR="00D64711" w:rsidRDefault="00D64711" w:rsidP="00D64711">
      <w:pPr>
        <w:spacing w:before="2"/>
        <w:ind w:left="3089"/>
        <w:rPr>
          <w:b/>
          <w:sz w:val="28"/>
        </w:rPr>
      </w:pPr>
      <w:r>
        <w:rPr>
          <w:b/>
          <w:smallCaps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D64711" w:rsidRDefault="00D64711" w:rsidP="00D64711">
      <w:pPr>
        <w:pStyle w:val="a5"/>
        <w:numPr>
          <w:ilvl w:val="1"/>
          <w:numId w:val="12"/>
        </w:numPr>
        <w:tabs>
          <w:tab w:val="left" w:pos="2089"/>
          <w:tab w:val="left" w:pos="4027"/>
          <w:tab w:val="left" w:pos="5834"/>
          <w:tab w:val="left" w:pos="6293"/>
          <w:tab w:val="left" w:pos="6845"/>
          <w:tab w:val="left" w:pos="8512"/>
          <w:tab w:val="left" w:pos="10454"/>
        </w:tabs>
        <w:spacing w:before="110" w:line="242" w:lineRule="auto"/>
        <w:ind w:right="698" w:firstLine="708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организац</w:t>
      </w:r>
      <w:proofErr w:type="gramStart"/>
      <w:r>
        <w:rPr>
          <w:sz w:val="28"/>
        </w:rPr>
        <w:t>ии</w:t>
      </w:r>
      <w:r>
        <w:rPr>
          <w:sz w:val="28"/>
        </w:rPr>
        <w:tab/>
        <w:t>и</w:t>
      </w:r>
      <w:r>
        <w:rPr>
          <w:sz w:val="28"/>
        </w:rPr>
        <w:tab/>
        <w:t>ее</w:t>
      </w:r>
      <w:proofErr w:type="gramEnd"/>
      <w:r>
        <w:rPr>
          <w:sz w:val="28"/>
        </w:rPr>
        <w:tab/>
        <w:t>работников</w:t>
      </w:r>
      <w:r>
        <w:rPr>
          <w:sz w:val="28"/>
        </w:rPr>
        <w:tab/>
        <w:t>основывается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этики: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16" w:lineRule="exact"/>
        <w:ind w:left="1732" w:hanging="213"/>
        <w:jc w:val="left"/>
        <w:rPr>
          <w:sz w:val="28"/>
        </w:rPr>
      </w:pPr>
      <w:r>
        <w:rPr>
          <w:sz w:val="28"/>
        </w:rPr>
        <w:t>законность;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before="2" w:line="321" w:lineRule="exact"/>
        <w:ind w:left="1732" w:hanging="213"/>
        <w:jc w:val="left"/>
        <w:rPr>
          <w:sz w:val="28"/>
        </w:rPr>
      </w:pPr>
      <w:r>
        <w:rPr>
          <w:sz w:val="28"/>
        </w:rPr>
        <w:t>профессионализм;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jc w:val="left"/>
        <w:rPr>
          <w:sz w:val="28"/>
        </w:rPr>
      </w:pPr>
      <w:r>
        <w:rPr>
          <w:sz w:val="28"/>
        </w:rPr>
        <w:t>независимость;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before="2" w:line="321" w:lineRule="exact"/>
        <w:ind w:left="1732" w:hanging="213"/>
        <w:jc w:val="left"/>
        <w:rPr>
          <w:sz w:val="28"/>
        </w:rPr>
      </w:pPr>
      <w:r>
        <w:rPr>
          <w:sz w:val="28"/>
        </w:rPr>
        <w:t>добросовестность;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0" w:lineRule="exact"/>
        <w:ind w:left="1732" w:hanging="213"/>
        <w:jc w:val="left"/>
        <w:rPr>
          <w:sz w:val="28"/>
        </w:rPr>
      </w:pPr>
      <w:r>
        <w:rPr>
          <w:sz w:val="28"/>
        </w:rPr>
        <w:t>конфиденциальность;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jc w:val="left"/>
        <w:rPr>
          <w:sz w:val="28"/>
        </w:rPr>
      </w:pPr>
      <w:r>
        <w:rPr>
          <w:sz w:val="28"/>
        </w:rPr>
        <w:t>информирование;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before="2" w:line="321" w:lineRule="exact"/>
        <w:ind w:left="1732" w:hanging="213"/>
        <w:jc w:val="left"/>
        <w:rPr>
          <w:sz w:val="28"/>
        </w:rPr>
      </w:pPr>
      <w:r>
        <w:rPr>
          <w:sz w:val="28"/>
        </w:rPr>
        <w:t>эффективный</w:t>
      </w:r>
      <w:r>
        <w:rPr>
          <w:spacing w:val="-13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jc w:val="left"/>
        <w:rPr>
          <w:sz w:val="28"/>
        </w:rPr>
      </w:pPr>
      <w:r>
        <w:rPr>
          <w:sz w:val="28"/>
        </w:rPr>
        <w:t>справедливость;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before="2"/>
        <w:ind w:left="1732" w:hanging="213"/>
        <w:jc w:val="left"/>
        <w:rPr>
          <w:sz w:val="28"/>
        </w:rPr>
      </w:pPr>
      <w:r>
        <w:rPr>
          <w:sz w:val="28"/>
        </w:rPr>
        <w:t>ответственность;</w:t>
      </w:r>
    </w:p>
    <w:p w:rsidR="00D64711" w:rsidRDefault="00D64711" w:rsidP="00D64711">
      <w:pPr>
        <w:rPr>
          <w:sz w:val="28"/>
        </w:rPr>
        <w:sectPr w:rsidR="00D64711">
          <w:headerReference w:type="default" r:id="rId6"/>
          <w:pgSz w:w="11910" w:h="16840"/>
          <w:pgMar w:top="480" w:right="160" w:bottom="280" w:left="320" w:header="0" w:footer="0" w:gutter="0"/>
          <w:cols w:space="720"/>
        </w:sectPr>
      </w:pP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jc w:val="left"/>
        <w:rPr>
          <w:sz w:val="28"/>
        </w:rPr>
      </w:pPr>
      <w:r>
        <w:rPr>
          <w:sz w:val="28"/>
        </w:rPr>
        <w:lastRenderedPageBreak/>
        <w:t>объективность;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before="2" w:line="321" w:lineRule="exact"/>
        <w:ind w:left="1732" w:hanging="213"/>
        <w:jc w:val="left"/>
        <w:rPr>
          <w:sz w:val="28"/>
        </w:rPr>
      </w:pPr>
      <w:r>
        <w:rPr>
          <w:sz w:val="28"/>
        </w:rPr>
        <w:t>доверие,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работе.</w:t>
      </w:r>
    </w:p>
    <w:p w:rsidR="00D64711" w:rsidRDefault="00D64711" w:rsidP="00D64711">
      <w:pPr>
        <w:pStyle w:val="a5"/>
        <w:numPr>
          <w:ilvl w:val="1"/>
          <w:numId w:val="12"/>
        </w:numPr>
        <w:tabs>
          <w:tab w:val="left" w:pos="2089"/>
        </w:tabs>
        <w:spacing w:line="242" w:lineRule="auto"/>
        <w:ind w:right="692" w:firstLine="708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0"/>
          <w:sz w:val="28"/>
        </w:rPr>
        <w:t xml:space="preserve"> </w:t>
      </w:r>
      <w:r>
        <w:rPr>
          <w:sz w:val="28"/>
        </w:rPr>
        <w:t>21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обязан: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242" w:lineRule="auto"/>
        <w:ind w:right="699" w:firstLine="708"/>
        <w:jc w:val="left"/>
        <w:rPr>
          <w:sz w:val="28"/>
        </w:rPr>
      </w:pPr>
      <w:r>
        <w:rPr>
          <w:sz w:val="28"/>
        </w:rPr>
        <w:t>добросовестно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0"/>
          <w:sz w:val="28"/>
        </w:rPr>
        <w:t xml:space="preserve"> </w:t>
      </w:r>
      <w:r>
        <w:rPr>
          <w:sz w:val="28"/>
        </w:rPr>
        <w:t>свои</w:t>
      </w:r>
      <w:r>
        <w:rPr>
          <w:spacing w:val="1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5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16" w:lineRule="exact"/>
        <w:ind w:left="1732" w:hanging="213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распорядка;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трудовую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дисциплину;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1" w:firstLine="708"/>
        <w:rPr>
          <w:sz w:val="28"/>
        </w:rPr>
      </w:pPr>
      <w:r>
        <w:rPr>
          <w:sz w:val="28"/>
        </w:rPr>
        <w:t>бережно относиться к имуществу работодателя (в том числе к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5" w:firstLine="708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людей, сохранности имущества работодателя (в том числе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имущества).</w:t>
      </w:r>
    </w:p>
    <w:p w:rsidR="00D64711" w:rsidRDefault="00D64711" w:rsidP="00D64711">
      <w:pPr>
        <w:pStyle w:val="a5"/>
        <w:numPr>
          <w:ilvl w:val="1"/>
          <w:numId w:val="12"/>
        </w:numPr>
        <w:tabs>
          <w:tab w:val="left" w:pos="2089"/>
        </w:tabs>
        <w:spacing w:line="242" w:lineRule="auto"/>
        <w:ind w:right="698" w:firstLine="708"/>
        <w:rPr>
          <w:sz w:val="28"/>
        </w:rPr>
      </w:pPr>
      <w:r>
        <w:rPr>
          <w:sz w:val="28"/>
        </w:rPr>
        <w:t>Работники, сознавая ответственность перед гражданами, обществом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2"/>
          <w:sz w:val="28"/>
        </w:rPr>
        <w:t xml:space="preserve"> </w:t>
      </w:r>
      <w:r>
        <w:rPr>
          <w:sz w:val="28"/>
        </w:rPr>
        <w:t>призваны: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6" w:firstLine="708"/>
        <w:rPr>
          <w:sz w:val="28"/>
        </w:rPr>
      </w:pP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гражданина определяют основной смысл и содержание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Конституцию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 законов и иных нормативных правовых актов исходя из политической,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rPr>
          <w:sz w:val="28"/>
        </w:rPr>
      </w:pPr>
      <w:r>
        <w:rPr>
          <w:sz w:val="28"/>
        </w:rPr>
        <w:t>обеспечивать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242" w:lineRule="auto"/>
        <w:ind w:right="697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 профессиональным или социальным группам и организациям,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1" w:firstLine="708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8" w:firstLine="708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объединений;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321" w:lineRule="exact"/>
        <w:ind w:left="1732" w:hanging="213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этики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242" w:lineRule="auto"/>
        <w:ind w:right="697" w:firstLine="708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242" w:lineRule="auto"/>
        <w:ind w:right="698" w:firstLine="708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3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иные</w:t>
      </w:r>
      <w:r>
        <w:rPr>
          <w:spacing w:val="2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различных</w:t>
      </w:r>
    </w:p>
    <w:p w:rsidR="00D64711" w:rsidRDefault="00D64711" w:rsidP="00D64711">
      <w:pPr>
        <w:spacing w:line="242" w:lineRule="auto"/>
        <w:jc w:val="both"/>
        <w:rPr>
          <w:sz w:val="28"/>
        </w:rPr>
        <w:sectPr w:rsidR="00D64711">
          <w:headerReference w:type="default" r:id="rId8"/>
          <w:pgSz w:w="11910" w:h="16840"/>
          <w:pgMar w:top="1020" w:right="160" w:bottom="280" w:left="320" w:header="710" w:footer="0" w:gutter="0"/>
          <w:pgNumType w:start="16"/>
          <w:cols w:space="720"/>
        </w:sectPr>
      </w:pPr>
    </w:p>
    <w:p w:rsidR="00D64711" w:rsidRDefault="00D64711" w:rsidP="00D64711">
      <w:pPr>
        <w:pStyle w:val="a3"/>
        <w:tabs>
          <w:tab w:val="left" w:pos="6269"/>
          <w:tab w:val="left" w:pos="8893"/>
        </w:tabs>
        <w:ind w:right="690" w:firstLine="0"/>
      </w:pPr>
      <w:r>
        <w:lastRenderedPageBreak/>
        <w:t xml:space="preserve">этнических,  </w:t>
      </w:r>
      <w:r>
        <w:rPr>
          <w:spacing w:val="40"/>
        </w:rPr>
        <w:t xml:space="preserve"> </w:t>
      </w:r>
      <w:r>
        <w:t xml:space="preserve">социальных  </w:t>
      </w:r>
      <w:r>
        <w:rPr>
          <w:spacing w:val="39"/>
        </w:rPr>
        <w:t xml:space="preserve"> </w:t>
      </w:r>
      <w:r>
        <w:t xml:space="preserve">групп  </w:t>
      </w:r>
      <w:r>
        <w:rPr>
          <w:spacing w:val="40"/>
        </w:rPr>
        <w:t xml:space="preserve"> </w:t>
      </w:r>
      <w:r>
        <w:t xml:space="preserve">и  </w:t>
      </w:r>
      <w:proofErr w:type="spellStart"/>
      <w:r>
        <w:t>конфессий</w:t>
      </w:r>
      <w:proofErr w:type="spellEnd"/>
      <w:r>
        <w:t xml:space="preserve">, </w:t>
      </w:r>
      <w:r>
        <w:rPr>
          <w:spacing w:val="-1"/>
        </w:rPr>
        <w:t>способствовать</w:t>
      </w:r>
      <w:r>
        <w:rPr>
          <w:spacing w:val="-68"/>
        </w:rPr>
        <w:t xml:space="preserve"> </w:t>
      </w:r>
      <w:r>
        <w:t>межнациональному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межконфессиональному</w:t>
      </w:r>
      <w:r>
        <w:rPr>
          <w:spacing w:val="-4"/>
        </w:rPr>
        <w:t xml:space="preserve"> </w:t>
      </w:r>
      <w:r>
        <w:t>согласию;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0" w:firstLine="708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конфликтных ситуаций, способных нанести ущерб его репутации или авторитету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89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4" w:firstLine="708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2"/>
          <w:sz w:val="28"/>
        </w:rPr>
        <w:t xml:space="preserve"> </w:t>
      </w:r>
      <w:r>
        <w:rPr>
          <w:sz w:val="28"/>
        </w:rPr>
        <w:t>в должностные 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before="1"/>
        <w:ind w:right="692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7"/>
        </w:tabs>
        <w:spacing w:before="1"/>
        <w:ind w:right="692" w:firstLine="708"/>
        <w:rPr>
          <w:sz w:val="28"/>
        </w:rPr>
      </w:pPr>
      <w:r>
        <w:rPr>
          <w:sz w:val="28"/>
        </w:rPr>
        <w:t>уважительно относиться к деятельности представителей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3" w:firstLine="708"/>
        <w:rPr>
          <w:sz w:val="28"/>
        </w:rPr>
      </w:pPr>
      <w:r>
        <w:rPr>
          <w:sz w:val="28"/>
        </w:rPr>
        <w:t>противодействовать проявлениям коррупции и предпринимать меры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в порядке, установленном законодательством 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89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обещание или предложение дачи взятки, как согласие принять взятку или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правонарушение).</w:t>
      </w:r>
    </w:p>
    <w:p w:rsidR="00D64711" w:rsidRDefault="00D64711" w:rsidP="00D64711">
      <w:pPr>
        <w:pStyle w:val="a5"/>
        <w:numPr>
          <w:ilvl w:val="1"/>
          <w:numId w:val="12"/>
        </w:numPr>
        <w:tabs>
          <w:tab w:val="left" w:pos="2089"/>
        </w:tabs>
        <w:ind w:left="208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противодействия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5"/>
          <w:sz w:val="28"/>
        </w:rPr>
        <w:t xml:space="preserve"> </w:t>
      </w:r>
      <w:r>
        <w:rPr>
          <w:sz w:val="28"/>
        </w:rPr>
        <w:t>рекомендуется: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7"/>
        </w:tabs>
        <w:spacing w:before="1"/>
        <w:ind w:right="692" w:firstLine="708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 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5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 ссуды, услуги материального характера, плату за 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отдых,</w:t>
      </w:r>
      <w:r>
        <w:rPr>
          <w:spacing w:val="1"/>
          <w:sz w:val="28"/>
        </w:rPr>
        <w:t xml:space="preserve"> </w:t>
      </w:r>
      <w:r>
        <w:rPr>
          <w:sz w:val="28"/>
        </w:rPr>
        <w:t>за 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вознаграждения);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4" w:firstLine="708"/>
        <w:rPr>
          <w:sz w:val="28"/>
        </w:rPr>
      </w:pPr>
      <w:r>
        <w:rPr>
          <w:sz w:val="28"/>
        </w:rPr>
        <w:t>принимать меры по недопущению возникновения конфликта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 или может привести к конфликту интересов, уведомлять о 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этом известно.</w:t>
      </w:r>
    </w:p>
    <w:p w:rsidR="00D64711" w:rsidRDefault="00D64711" w:rsidP="00D64711">
      <w:pPr>
        <w:pStyle w:val="a5"/>
        <w:numPr>
          <w:ilvl w:val="1"/>
          <w:numId w:val="12"/>
        </w:numPr>
        <w:tabs>
          <w:tab w:val="left" w:pos="2089"/>
        </w:tabs>
        <w:ind w:right="694" w:firstLine="708"/>
        <w:rPr>
          <w:sz w:val="28"/>
        </w:rPr>
      </w:pPr>
      <w:r>
        <w:rPr>
          <w:sz w:val="28"/>
        </w:rPr>
        <w:t>Работник может обрабатывать и передавать служебную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 соблюдении действующих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требований, принятых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законодательством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64711" w:rsidRDefault="00D64711" w:rsidP="00D64711">
      <w:pPr>
        <w:jc w:val="both"/>
        <w:rPr>
          <w:sz w:val="28"/>
        </w:rPr>
        <w:sectPr w:rsidR="00D64711">
          <w:pgSz w:w="11910" w:h="16840"/>
          <w:pgMar w:top="1020" w:right="160" w:bottom="280" w:left="320" w:header="710" w:footer="0" w:gutter="0"/>
          <w:cols w:space="720"/>
        </w:sectPr>
      </w:pPr>
    </w:p>
    <w:p w:rsidR="00D64711" w:rsidRDefault="00D64711" w:rsidP="00D64711">
      <w:pPr>
        <w:pStyle w:val="a3"/>
        <w:tabs>
          <w:tab w:val="left" w:pos="6269"/>
        </w:tabs>
        <w:ind w:right="688"/>
      </w:pPr>
      <w:r>
        <w:lastRenderedPageBreak/>
        <w:t xml:space="preserve">Работник  </w:t>
      </w:r>
      <w:r>
        <w:rPr>
          <w:spacing w:val="62"/>
        </w:rPr>
        <w:t xml:space="preserve"> </w:t>
      </w:r>
      <w:r>
        <w:t xml:space="preserve">обязан  </w:t>
      </w:r>
      <w:r>
        <w:rPr>
          <w:spacing w:val="62"/>
        </w:rPr>
        <w:t xml:space="preserve"> </w:t>
      </w:r>
      <w:r>
        <w:t>принимать</w:t>
      </w:r>
      <w:r>
        <w:tab/>
        <w:t>соответствующие</w:t>
      </w:r>
      <w:r>
        <w:rPr>
          <w:spacing w:val="6"/>
        </w:rPr>
        <w:t xml:space="preserve"> </w:t>
      </w:r>
      <w:r>
        <w:t>меры</w:t>
      </w:r>
      <w:r>
        <w:rPr>
          <w:spacing w:val="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стала</w:t>
      </w:r>
      <w:r>
        <w:rPr>
          <w:spacing w:val="-4"/>
        </w:rPr>
        <w:t xml:space="preserve"> </w:t>
      </w:r>
      <w:r>
        <w:t>известна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обязанностей.</w:t>
      </w:r>
    </w:p>
    <w:p w:rsidR="00D64711" w:rsidRDefault="00D64711" w:rsidP="00D64711">
      <w:pPr>
        <w:pStyle w:val="a5"/>
        <w:numPr>
          <w:ilvl w:val="1"/>
          <w:numId w:val="12"/>
        </w:numPr>
        <w:tabs>
          <w:tab w:val="left" w:pos="2089"/>
          <w:tab w:val="left" w:pos="4059"/>
          <w:tab w:val="left" w:pos="6290"/>
        </w:tabs>
        <w:ind w:right="690" w:firstLine="708"/>
        <w:rPr>
          <w:sz w:val="28"/>
        </w:rPr>
      </w:pPr>
      <w:r>
        <w:rPr>
          <w:sz w:val="28"/>
        </w:rPr>
        <w:t>Работник,</w:t>
      </w:r>
      <w:r>
        <w:rPr>
          <w:sz w:val="28"/>
        </w:rPr>
        <w:tab/>
        <w:t>наделенный</w:t>
      </w:r>
      <w:r>
        <w:rPr>
          <w:sz w:val="28"/>
        </w:rPr>
        <w:tab/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 по отношению к другим работникам, должен стремиться быть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морально-психологического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климата.</w:t>
      </w:r>
    </w:p>
    <w:p w:rsidR="00D64711" w:rsidRDefault="00D64711" w:rsidP="00D64711">
      <w:pPr>
        <w:pStyle w:val="a5"/>
        <w:numPr>
          <w:ilvl w:val="1"/>
          <w:numId w:val="12"/>
        </w:numPr>
        <w:tabs>
          <w:tab w:val="left" w:pos="2089"/>
          <w:tab w:val="left" w:pos="4059"/>
          <w:tab w:val="left" w:pos="6290"/>
        </w:tabs>
        <w:spacing w:before="1"/>
        <w:ind w:right="690" w:firstLine="708"/>
        <w:rPr>
          <w:sz w:val="28"/>
        </w:rPr>
      </w:pPr>
      <w:r>
        <w:rPr>
          <w:sz w:val="28"/>
        </w:rPr>
        <w:t>Работник,</w:t>
      </w:r>
      <w:r>
        <w:rPr>
          <w:sz w:val="28"/>
        </w:rPr>
        <w:tab/>
        <w:t>наделенный</w:t>
      </w:r>
      <w:r>
        <w:rPr>
          <w:sz w:val="28"/>
        </w:rPr>
        <w:tab/>
      </w:r>
      <w:r>
        <w:rPr>
          <w:spacing w:val="-1"/>
          <w:sz w:val="28"/>
        </w:rPr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призван: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88" w:firstLine="708"/>
        <w:rPr>
          <w:sz w:val="28"/>
        </w:rPr>
      </w:pPr>
      <w:r>
        <w:rPr>
          <w:sz w:val="28"/>
        </w:rPr>
        <w:t>принимать меры по предупреждению коррупции, а также меры к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before="1"/>
        <w:ind w:right="697" w:firstLine="708"/>
        <w:rPr>
          <w:sz w:val="28"/>
        </w:rPr>
      </w:pPr>
      <w:r>
        <w:rPr>
          <w:sz w:val="28"/>
        </w:rPr>
        <w:t>не допускать случаев принуждения работников к участию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 организаций;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96" w:firstLine="708"/>
        <w:rPr>
          <w:sz w:val="28"/>
        </w:rPr>
      </w:pPr>
      <w:r>
        <w:rPr>
          <w:sz w:val="28"/>
        </w:rPr>
        <w:t>в пределах своих полномочий принимать меры по предотвращению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у работника личной заинтересованности, 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интересов.</w:t>
      </w:r>
    </w:p>
    <w:p w:rsidR="00D64711" w:rsidRDefault="00D64711" w:rsidP="00D64711">
      <w:pPr>
        <w:pStyle w:val="a3"/>
        <w:ind w:left="0" w:firstLine="0"/>
        <w:jc w:val="left"/>
        <w:rPr>
          <w:sz w:val="32"/>
        </w:rPr>
      </w:pPr>
    </w:p>
    <w:p w:rsidR="00D64711" w:rsidRDefault="00D64711" w:rsidP="00D64711">
      <w:pPr>
        <w:pStyle w:val="Heading1"/>
        <w:numPr>
          <w:ilvl w:val="0"/>
          <w:numId w:val="14"/>
        </w:numPr>
        <w:tabs>
          <w:tab w:val="left" w:pos="2053"/>
        </w:tabs>
        <w:ind w:left="2052" w:hanging="361"/>
        <w:jc w:val="both"/>
      </w:pPr>
      <w:r>
        <w:t>Рекомендательные</w:t>
      </w:r>
      <w:r>
        <w:rPr>
          <w:spacing w:val="-15"/>
        </w:rPr>
        <w:t xml:space="preserve"> </w:t>
      </w:r>
      <w:r>
        <w:t>этические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работников</w:t>
      </w:r>
    </w:p>
    <w:p w:rsidR="00D64711" w:rsidRDefault="00D64711" w:rsidP="00D64711">
      <w:pPr>
        <w:pStyle w:val="a5"/>
        <w:numPr>
          <w:ilvl w:val="1"/>
          <w:numId w:val="11"/>
        </w:numPr>
        <w:tabs>
          <w:tab w:val="left" w:pos="2089"/>
        </w:tabs>
        <w:spacing w:before="110"/>
        <w:ind w:right="69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 положений о том, что человек, его права и свободы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ценностью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 жизни, личную и семейную тайну, защиту чести, достоинства,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имени.</w:t>
      </w:r>
    </w:p>
    <w:p w:rsidR="00D64711" w:rsidRDefault="00D64711" w:rsidP="00D64711">
      <w:pPr>
        <w:pStyle w:val="a5"/>
        <w:numPr>
          <w:ilvl w:val="1"/>
          <w:numId w:val="11"/>
        </w:numPr>
        <w:tabs>
          <w:tab w:val="left" w:pos="2089"/>
        </w:tabs>
        <w:spacing w:before="3" w:line="321" w:lineRule="exact"/>
        <w:ind w:left="2089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воздерживается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ind w:right="685" w:firstLine="708"/>
        <w:rPr>
          <w:sz w:val="28"/>
        </w:rPr>
      </w:pPr>
      <w:r>
        <w:rPr>
          <w:sz w:val="28"/>
        </w:rPr>
        <w:t>любого вида высказываний и действий дискриминационного характера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предпочтений;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242" w:lineRule="auto"/>
        <w:ind w:right="700" w:firstLine="708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7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-9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обвинений;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7"/>
        </w:tabs>
        <w:spacing w:line="242" w:lineRule="auto"/>
        <w:ind w:right="697" w:firstLine="708"/>
        <w:rPr>
          <w:sz w:val="28"/>
        </w:rPr>
      </w:pPr>
      <w:r>
        <w:rPr>
          <w:sz w:val="28"/>
        </w:rPr>
        <w:t>угроз,</w:t>
      </w:r>
      <w:r>
        <w:rPr>
          <w:spacing w:val="-7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поведение;</w:t>
      </w:r>
    </w:p>
    <w:p w:rsidR="00D64711" w:rsidRDefault="00D64711" w:rsidP="00D64711">
      <w:pPr>
        <w:pStyle w:val="a5"/>
        <w:numPr>
          <w:ilvl w:val="0"/>
          <w:numId w:val="15"/>
        </w:numPr>
        <w:tabs>
          <w:tab w:val="left" w:pos="1733"/>
        </w:tabs>
        <w:spacing w:line="242" w:lineRule="auto"/>
        <w:ind w:right="694" w:firstLine="708"/>
        <w:rPr>
          <w:sz w:val="28"/>
        </w:rPr>
      </w:pPr>
      <w:r>
        <w:rPr>
          <w:sz w:val="28"/>
        </w:rPr>
        <w:t>принятия пищи, курения во время служебных совещаний, бесед,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гражданами.</w:t>
      </w:r>
    </w:p>
    <w:p w:rsidR="00D64711" w:rsidRDefault="00D64711" w:rsidP="00D64711">
      <w:pPr>
        <w:pStyle w:val="a5"/>
        <w:numPr>
          <w:ilvl w:val="1"/>
          <w:numId w:val="11"/>
        </w:numPr>
        <w:tabs>
          <w:tab w:val="left" w:pos="2089"/>
        </w:tabs>
        <w:ind w:right="692" w:firstLine="708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друг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другом.</w:t>
      </w:r>
    </w:p>
    <w:p w:rsidR="00D64711" w:rsidRDefault="00D64711" w:rsidP="00D64711">
      <w:pPr>
        <w:pStyle w:val="a3"/>
        <w:ind w:right="701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терпимость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гражданами</w:t>
      </w:r>
      <w:r>
        <w:rPr>
          <w:spacing w:val="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коллегами.</w:t>
      </w:r>
    </w:p>
    <w:p w:rsidR="00D64711" w:rsidRDefault="00D64711" w:rsidP="00D64711">
      <w:pPr>
        <w:sectPr w:rsidR="00D64711">
          <w:pgSz w:w="11910" w:h="16840"/>
          <w:pgMar w:top="1020" w:right="160" w:bottom="280" w:left="320" w:header="710" w:footer="0" w:gutter="0"/>
          <w:cols w:space="720"/>
        </w:sectPr>
      </w:pPr>
    </w:p>
    <w:p w:rsidR="00D64711" w:rsidRDefault="00D64711" w:rsidP="00D64711">
      <w:pPr>
        <w:pStyle w:val="a5"/>
        <w:numPr>
          <w:ilvl w:val="1"/>
          <w:numId w:val="11"/>
        </w:numPr>
        <w:tabs>
          <w:tab w:val="left" w:pos="2089"/>
          <w:tab w:val="left" w:pos="6269"/>
        </w:tabs>
        <w:ind w:right="691" w:firstLine="708"/>
        <w:rPr>
          <w:sz w:val="28"/>
        </w:rPr>
      </w:pPr>
      <w:r>
        <w:rPr>
          <w:sz w:val="28"/>
        </w:rPr>
        <w:lastRenderedPageBreak/>
        <w:t>Внешний</w:t>
      </w:r>
      <w:r>
        <w:rPr>
          <w:spacing w:val="130"/>
          <w:sz w:val="28"/>
        </w:rPr>
        <w:t xml:space="preserve"> </w:t>
      </w:r>
      <w:r>
        <w:rPr>
          <w:sz w:val="28"/>
        </w:rPr>
        <w:t>вид</w:t>
      </w:r>
      <w:r>
        <w:rPr>
          <w:spacing w:val="133"/>
          <w:sz w:val="28"/>
        </w:rPr>
        <w:t xml:space="preserve"> </w:t>
      </w:r>
      <w:r>
        <w:rPr>
          <w:sz w:val="28"/>
        </w:rPr>
        <w:t>работника</w:t>
      </w:r>
      <w:r>
        <w:rPr>
          <w:sz w:val="28"/>
        </w:rPr>
        <w:tab/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2"/>
          <w:sz w:val="28"/>
        </w:rPr>
        <w:t xml:space="preserve"> </w:t>
      </w:r>
      <w:r>
        <w:rPr>
          <w:sz w:val="28"/>
        </w:rPr>
        <w:t>им</w:t>
      </w:r>
      <w:r>
        <w:rPr>
          <w:spacing w:val="2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уважительному отношению граждан к организации, а также,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аккуратность.</w:t>
      </w:r>
    </w:p>
    <w:p w:rsidR="00D64711" w:rsidRDefault="00D64711" w:rsidP="00D64711">
      <w:pPr>
        <w:pStyle w:val="a3"/>
        <w:ind w:left="0" w:firstLine="0"/>
        <w:jc w:val="left"/>
        <w:rPr>
          <w:sz w:val="32"/>
        </w:rPr>
      </w:pPr>
    </w:p>
    <w:p w:rsidR="00D64711" w:rsidRDefault="00D64711" w:rsidP="00D64711">
      <w:pPr>
        <w:pStyle w:val="Heading1"/>
        <w:numPr>
          <w:ilvl w:val="0"/>
          <w:numId w:val="14"/>
        </w:numPr>
        <w:tabs>
          <w:tab w:val="left" w:pos="2733"/>
        </w:tabs>
        <w:ind w:left="2733" w:hanging="432"/>
        <w:jc w:val="both"/>
      </w:pPr>
      <w:r>
        <w:t>Ответственность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нарушение</w:t>
      </w:r>
      <w:r>
        <w:rPr>
          <w:spacing w:val="-10"/>
        </w:rPr>
        <w:t xml:space="preserve"> </w:t>
      </w:r>
      <w:r>
        <w:t>положений</w:t>
      </w:r>
      <w:r>
        <w:rPr>
          <w:spacing w:val="-15"/>
        </w:rPr>
        <w:t xml:space="preserve"> </w:t>
      </w:r>
      <w:r>
        <w:t>Кодекса</w:t>
      </w:r>
    </w:p>
    <w:p w:rsidR="00D64711" w:rsidRDefault="00D64711" w:rsidP="00D64711">
      <w:pPr>
        <w:pStyle w:val="a5"/>
        <w:numPr>
          <w:ilvl w:val="1"/>
          <w:numId w:val="10"/>
        </w:numPr>
        <w:tabs>
          <w:tab w:val="left" w:pos="2089"/>
        </w:tabs>
        <w:spacing w:before="111"/>
        <w:ind w:right="697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моральному осуждению на собраниях (совещаниях, конференциях), а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мер юридической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ответственности.</w:t>
      </w:r>
    </w:p>
    <w:p w:rsidR="00D64711" w:rsidRDefault="00D64711" w:rsidP="00D64711">
      <w:pPr>
        <w:pStyle w:val="a5"/>
        <w:numPr>
          <w:ilvl w:val="1"/>
          <w:numId w:val="10"/>
        </w:numPr>
        <w:tabs>
          <w:tab w:val="left" w:pos="2089"/>
        </w:tabs>
        <w:ind w:right="688" w:firstLine="7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поощрений, при наложении дисциплинарных взысканий, а также 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64711" w:rsidRDefault="00D64711" w:rsidP="00D64711">
      <w:pPr>
        <w:pStyle w:val="a5"/>
        <w:numPr>
          <w:ilvl w:val="1"/>
          <w:numId w:val="10"/>
        </w:numPr>
        <w:tabs>
          <w:tab w:val="left" w:pos="2089"/>
        </w:tabs>
        <w:spacing w:before="3"/>
        <w:ind w:right="689" w:firstLine="708"/>
        <w:rPr>
          <w:sz w:val="28"/>
        </w:rPr>
      </w:pPr>
      <w:r>
        <w:rPr>
          <w:sz w:val="28"/>
        </w:rPr>
        <w:t xml:space="preserve">Нарушение правил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поведения влечет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D64711" w:rsidRDefault="00D64711" w:rsidP="00D64711">
      <w:pPr>
        <w:pStyle w:val="a5"/>
        <w:numPr>
          <w:ilvl w:val="1"/>
          <w:numId w:val="10"/>
        </w:numPr>
        <w:tabs>
          <w:tab w:val="left" w:pos="2089"/>
        </w:tabs>
        <w:ind w:right="691" w:firstLine="708"/>
        <w:rPr>
          <w:sz w:val="28"/>
        </w:rPr>
      </w:pPr>
      <w:r>
        <w:rPr>
          <w:sz w:val="28"/>
        </w:rPr>
        <w:t>Работники в зависимости от тяжести совершенного проступка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D64711" w:rsidRDefault="00D64711" w:rsidP="00D64711">
      <w:pPr>
        <w:pStyle w:val="a5"/>
        <w:numPr>
          <w:ilvl w:val="1"/>
          <w:numId w:val="10"/>
        </w:numPr>
        <w:tabs>
          <w:tab w:val="left" w:pos="2089"/>
        </w:tabs>
        <w:ind w:right="686" w:firstLine="708"/>
        <w:rPr>
          <w:sz w:val="28"/>
        </w:rPr>
      </w:pPr>
      <w:r>
        <w:rPr>
          <w:sz w:val="28"/>
        </w:rPr>
        <w:t>Если работник не уверен, как необходимо поступить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Кодексом, он должен обратиться за консультацией (разъяснениями)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руководителю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правонарушений.</w:t>
      </w:r>
    </w:p>
    <w:p w:rsidR="00000000" w:rsidRDefault="00D647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9A" w:rsidRDefault="00D64711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9A" w:rsidRDefault="00D64711">
    <w:pPr>
      <w:pStyle w:val="a3"/>
      <w:spacing w:line="14" w:lineRule="auto"/>
      <w:ind w:left="0" w:firstLine="0"/>
      <w:jc w:val="left"/>
      <w:rPr>
        <w:sz w:val="20"/>
      </w:rPr>
    </w:pPr>
    <w:r w:rsidRPr="007A3D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pt;margin-top:34.5pt;width:20pt;height:17.55pt;z-index:-251656192;mso-position-horizontal-relative:page;mso-position-vertical-relative:page" filled="f" stroked="f">
          <v:textbox inset="0,0,0,0">
            <w:txbxContent>
              <w:p w:rsidR="00366E9A" w:rsidRDefault="00D64711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551"/>
    <w:multiLevelType w:val="multilevel"/>
    <w:tmpl w:val="F5BCEB26"/>
    <w:lvl w:ilvl="0">
      <w:start w:val="4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69"/>
      </w:pPr>
      <w:rPr>
        <w:rFonts w:hint="default"/>
        <w:lang w:val="ru-RU" w:eastAsia="en-US" w:bidi="ar-SA"/>
      </w:rPr>
    </w:lvl>
  </w:abstractNum>
  <w:abstractNum w:abstractNumId="1">
    <w:nsid w:val="0B9B6F20"/>
    <w:multiLevelType w:val="hybridMultilevel"/>
    <w:tmpl w:val="EF1A6626"/>
    <w:lvl w:ilvl="0" w:tplc="450AF282">
      <w:start w:val="1"/>
      <w:numFmt w:val="decimal"/>
      <w:lvlText w:val="%1."/>
      <w:lvlJc w:val="left"/>
      <w:pPr>
        <w:ind w:left="4785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0E3AD2">
      <w:numFmt w:val="bullet"/>
      <w:lvlText w:val="•"/>
      <w:lvlJc w:val="left"/>
      <w:pPr>
        <w:ind w:left="5444" w:hanging="356"/>
      </w:pPr>
      <w:rPr>
        <w:rFonts w:hint="default"/>
        <w:lang w:val="ru-RU" w:eastAsia="en-US" w:bidi="ar-SA"/>
      </w:rPr>
    </w:lvl>
    <w:lvl w:ilvl="2" w:tplc="18444846">
      <w:numFmt w:val="bullet"/>
      <w:lvlText w:val="•"/>
      <w:lvlJc w:val="left"/>
      <w:pPr>
        <w:ind w:left="6109" w:hanging="356"/>
      </w:pPr>
      <w:rPr>
        <w:rFonts w:hint="default"/>
        <w:lang w:val="ru-RU" w:eastAsia="en-US" w:bidi="ar-SA"/>
      </w:rPr>
    </w:lvl>
    <w:lvl w:ilvl="3" w:tplc="2CD2E02A">
      <w:numFmt w:val="bullet"/>
      <w:lvlText w:val="•"/>
      <w:lvlJc w:val="left"/>
      <w:pPr>
        <w:ind w:left="6774" w:hanging="356"/>
      </w:pPr>
      <w:rPr>
        <w:rFonts w:hint="default"/>
        <w:lang w:val="ru-RU" w:eastAsia="en-US" w:bidi="ar-SA"/>
      </w:rPr>
    </w:lvl>
    <w:lvl w:ilvl="4" w:tplc="58066DDA">
      <w:numFmt w:val="bullet"/>
      <w:lvlText w:val="•"/>
      <w:lvlJc w:val="left"/>
      <w:pPr>
        <w:ind w:left="7439" w:hanging="356"/>
      </w:pPr>
      <w:rPr>
        <w:rFonts w:hint="default"/>
        <w:lang w:val="ru-RU" w:eastAsia="en-US" w:bidi="ar-SA"/>
      </w:rPr>
    </w:lvl>
    <w:lvl w:ilvl="5" w:tplc="E052688C">
      <w:numFmt w:val="bullet"/>
      <w:lvlText w:val="•"/>
      <w:lvlJc w:val="left"/>
      <w:pPr>
        <w:ind w:left="8104" w:hanging="356"/>
      </w:pPr>
      <w:rPr>
        <w:rFonts w:hint="default"/>
        <w:lang w:val="ru-RU" w:eastAsia="en-US" w:bidi="ar-SA"/>
      </w:rPr>
    </w:lvl>
    <w:lvl w:ilvl="6" w:tplc="63A89B8E">
      <w:numFmt w:val="bullet"/>
      <w:lvlText w:val="•"/>
      <w:lvlJc w:val="left"/>
      <w:pPr>
        <w:ind w:left="8768" w:hanging="356"/>
      </w:pPr>
      <w:rPr>
        <w:rFonts w:hint="default"/>
        <w:lang w:val="ru-RU" w:eastAsia="en-US" w:bidi="ar-SA"/>
      </w:rPr>
    </w:lvl>
    <w:lvl w:ilvl="7" w:tplc="3DB22F20">
      <w:numFmt w:val="bullet"/>
      <w:lvlText w:val="•"/>
      <w:lvlJc w:val="left"/>
      <w:pPr>
        <w:ind w:left="9433" w:hanging="356"/>
      </w:pPr>
      <w:rPr>
        <w:rFonts w:hint="default"/>
        <w:lang w:val="ru-RU" w:eastAsia="en-US" w:bidi="ar-SA"/>
      </w:rPr>
    </w:lvl>
    <w:lvl w:ilvl="8" w:tplc="2B5E2E46">
      <w:numFmt w:val="bullet"/>
      <w:lvlText w:val="•"/>
      <w:lvlJc w:val="left"/>
      <w:pPr>
        <w:ind w:left="10098" w:hanging="356"/>
      </w:pPr>
      <w:rPr>
        <w:rFonts w:hint="default"/>
        <w:lang w:val="ru-RU" w:eastAsia="en-US" w:bidi="ar-SA"/>
      </w:rPr>
    </w:lvl>
  </w:abstractNum>
  <w:abstractNum w:abstractNumId="2">
    <w:nsid w:val="0FC51FF3"/>
    <w:multiLevelType w:val="multilevel"/>
    <w:tmpl w:val="B97ECABE"/>
    <w:lvl w:ilvl="0">
      <w:start w:val="2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69"/>
      </w:pPr>
      <w:rPr>
        <w:rFonts w:hint="default"/>
        <w:lang w:val="ru-RU" w:eastAsia="en-US" w:bidi="ar-SA"/>
      </w:rPr>
    </w:lvl>
  </w:abstractNum>
  <w:abstractNum w:abstractNumId="3">
    <w:nsid w:val="13635F14"/>
    <w:multiLevelType w:val="multilevel"/>
    <w:tmpl w:val="8C82CCBE"/>
    <w:lvl w:ilvl="0">
      <w:start w:val="1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69"/>
      </w:pPr>
      <w:rPr>
        <w:rFonts w:hint="default"/>
        <w:lang w:val="ru-RU" w:eastAsia="en-US" w:bidi="ar-SA"/>
      </w:rPr>
    </w:lvl>
  </w:abstractNum>
  <w:abstractNum w:abstractNumId="4">
    <w:nsid w:val="187F08E1"/>
    <w:multiLevelType w:val="multilevel"/>
    <w:tmpl w:val="4B06AE42"/>
    <w:lvl w:ilvl="0">
      <w:start w:val="1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69"/>
      </w:pPr>
      <w:rPr>
        <w:rFonts w:hint="default"/>
        <w:lang w:val="ru-RU" w:eastAsia="en-US" w:bidi="ar-SA"/>
      </w:rPr>
    </w:lvl>
  </w:abstractNum>
  <w:abstractNum w:abstractNumId="5">
    <w:nsid w:val="21881BF6"/>
    <w:multiLevelType w:val="hybridMultilevel"/>
    <w:tmpl w:val="B32E7E24"/>
    <w:lvl w:ilvl="0" w:tplc="D0D87DCE">
      <w:start w:val="1"/>
      <w:numFmt w:val="decimal"/>
      <w:lvlText w:val="%1."/>
      <w:lvlJc w:val="left"/>
      <w:pPr>
        <w:ind w:left="81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69484">
      <w:numFmt w:val="bullet"/>
      <w:lvlText w:val="•"/>
      <w:lvlJc w:val="left"/>
      <w:pPr>
        <w:ind w:left="1880" w:hanging="380"/>
      </w:pPr>
      <w:rPr>
        <w:rFonts w:hint="default"/>
        <w:lang w:val="ru-RU" w:eastAsia="en-US" w:bidi="ar-SA"/>
      </w:rPr>
    </w:lvl>
    <w:lvl w:ilvl="2" w:tplc="046885AC">
      <w:numFmt w:val="bullet"/>
      <w:lvlText w:val="•"/>
      <w:lvlJc w:val="left"/>
      <w:pPr>
        <w:ind w:left="2941" w:hanging="380"/>
      </w:pPr>
      <w:rPr>
        <w:rFonts w:hint="default"/>
        <w:lang w:val="ru-RU" w:eastAsia="en-US" w:bidi="ar-SA"/>
      </w:rPr>
    </w:lvl>
    <w:lvl w:ilvl="3" w:tplc="8092F8EC">
      <w:numFmt w:val="bullet"/>
      <w:lvlText w:val="•"/>
      <w:lvlJc w:val="left"/>
      <w:pPr>
        <w:ind w:left="4002" w:hanging="380"/>
      </w:pPr>
      <w:rPr>
        <w:rFonts w:hint="default"/>
        <w:lang w:val="ru-RU" w:eastAsia="en-US" w:bidi="ar-SA"/>
      </w:rPr>
    </w:lvl>
    <w:lvl w:ilvl="4" w:tplc="3E2EB504">
      <w:numFmt w:val="bullet"/>
      <w:lvlText w:val="•"/>
      <w:lvlJc w:val="left"/>
      <w:pPr>
        <w:ind w:left="5063" w:hanging="380"/>
      </w:pPr>
      <w:rPr>
        <w:rFonts w:hint="default"/>
        <w:lang w:val="ru-RU" w:eastAsia="en-US" w:bidi="ar-SA"/>
      </w:rPr>
    </w:lvl>
    <w:lvl w:ilvl="5" w:tplc="D8A26D34">
      <w:numFmt w:val="bullet"/>
      <w:lvlText w:val="•"/>
      <w:lvlJc w:val="left"/>
      <w:pPr>
        <w:ind w:left="6124" w:hanging="380"/>
      </w:pPr>
      <w:rPr>
        <w:rFonts w:hint="default"/>
        <w:lang w:val="ru-RU" w:eastAsia="en-US" w:bidi="ar-SA"/>
      </w:rPr>
    </w:lvl>
    <w:lvl w:ilvl="6" w:tplc="C0587148">
      <w:numFmt w:val="bullet"/>
      <w:lvlText w:val="•"/>
      <w:lvlJc w:val="left"/>
      <w:pPr>
        <w:ind w:left="7184" w:hanging="380"/>
      </w:pPr>
      <w:rPr>
        <w:rFonts w:hint="default"/>
        <w:lang w:val="ru-RU" w:eastAsia="en-US" w:bidi="ar-SA"/>
      </w:rPr>
    </w:lvl>
    <w:lvl w:ilvl="7" w:tplc="6DE8EC1E">
      <w:numFmt w:val="bullet"/>
      <w:lvlText w:val="•"/>
      <w:lvlJc w:val="left"/>
      <w:pPr>
        <w:ind w:left="8245" w:hanging="380"/>
      </w:pPr>
      <w:rPr>
        <w:rFonts w:hint="default"/>
        <w:lang w:val="ru-RU" w:eastAsia="en-US" w:bidi="ar-SA"/>
      </w:rPr>
    </w:lvl>
    <w:lvl w:ilvl="8" w:tplc="D6ECA578">
      <w:numFmt w:val="bullet"/>
      <w:lvlText w:val="•"/>
      <w:lvlJc w:val="left"/>
      <w:pPr>
        <w:ind w:left="9306" w:hanging="380"/>
      </w:pPr>
      <w:rPr>
        <w:rFonts w:hint="default"/>
        <w:lang w:val="ru-RU" w:eastAsia="en-US" w:bidi="ar-SA"/>
      </w:rPr>
    </w:lvl>
  </w:abstractNum>
  <w:abstractNum w:abstractNumId="6">
    <w:nsid w:val="24C55999"/>
    <w:multiLevelType w:val="hybridMultilevel"/>
    <w:tmpl w:val="36AA8E3E"/>
    <w:lvl w:ilvl="0" w:tplc="4BD24C6C">
      <w:start w:val="1"/>
      <w:numFmt w:val="decimal"/>
      <w:lvlText w:val="%1."/>
      <w:lvlJc w:val="left"/>
      <w:pPr>
        <w:ind w:left="812" w:hanging="372"/>
      </w:pPr>
      <w:rPr>
        <w:rFonts w:hint="default"/>
        <w:w w:val="100"/>
        <w:lang w:val="ru-RU" w:eastAsia="en-US" w:bidi="ar-SA"/>
      </w:rPr>
    </w:lvl>
    <w:lvl w:ilvl="1" w:tplc="2B5E4442">
      <w:numFmt w:val="bullet"/>
      <w:lvlText w:val="•"/>
      <w:lvlJc w:val="left"/>
      <w:pPr>
        <w:ind w:left="1880" w:hanging="372"/>
      </w:pPr>
      <w:rPr>
        <w:rFonts w:hint="default"/>
        <w:lang w:val="ru-RU" w:eastAsia="en-US" w:bidi="ar-SA"/>
      </w:rPr>
    </w:lvl>
    <w:lvl w:ilvl="2" w:tplc="11A64966">
      <w:numFmt w:val="bullet"/>
      <w:lvlText w:val="•"/>
      <w:lvlJc w:val="left"/>
      <w:pPr>
        <w:ind w:left="2941" w:hanging="372"/>
      </w:pPr>
      <w:rPr>
        <w:rFonts w:hint="default"/>
        <w:lang w:val="ru-RU" w:eastAsia="en-US" w:bidi="ar-SA"/>
      </w:rPr>
    </w:lvl>
    <w:lvl w:ilvl="3" w:tplc="61B6EC9A">
      <w:numFmt w:val="bullet"/>
      <w:lvlText w:val="•"/>
      <w:lvlJc w:val="left"/>
      <w:pPr>
        <w:ind w:left="4002" w:hanging="372"/>
      </w:pPr>
      <w:rPr>
        <w:rFonts w:hint="default"/>
        <w:lang w:val="ru-RU" w:eastAsia="en-US" w:bidi="ar-SA"/>
      </w:rPr>
    </w:lvl>
    <w:lvl w:ilvl="4" w:tplc="68DA0AA6">
      <w:numFmt w:val="bullet"/>
      <w:lvlText w:val="•"/>
      <w:lvlJc w:val="left"/>
      <w:pPr>
        <w:ind w:left="5063" w:hanging="372"/>
      </w:pPr>
      <w:rPr>
        <w:rFonts w:hint="default"/>
        <w:lang w:val="ru-RU" w:eastAsia="en-US" w:bidi="ar-SA"/>
      </w:rPr>
    </w:lvl>
    <w:lvl w:ilvl="5" w:tplc="C2C46F5C">
      <w:numFmt w:val="bullet"/>
      <w:lvlText w:val="•"/>
      <w:lvlJc w:val="left"/>
      <w:pPr>
        <w:ind w:left="6124" w:hanging="372"/>
      </w:pPr>
      <w:rPr>
        <w:rFonts w:hint="default"/>
        <w:lang w:val="ru-RU" w:eastAsia="en-US" w:bidi="ar-SA"/>
      </w:rPr>
    </w:lvl>
    <w:lvl w:ilvl="6" w:tplc="981E47E4">
      <w:numFmt w:val="bullet"/>
      <w:lvlText w:val="•"/>
      <w:lvlJc w:val="left"/>
      <w:pPr>
        <w:ind w:left="7184" w:hanging="372"/>
      </w:pPr>
      <w:rPr>
        <w:rFonts w:hint="default"/>
        <w:lang w:val="ru-RU" w:eastAsia="en-US" w:bidi="ar-SA"/>
      </w:rPr>
    </w:lvl>
    <w:lvl w:ilvl="7" w:tplc="8DE2A7B6">
      <w:numFmt w:val="bullet"/>
      <w:lvlText w:val="•"/>
      <w:lvlJc w:val="left"/>
      <w:pPr>
        <w:ind w:left="8245" w:hanging="372"/>
      </w:pPr>
      <w:rPr>
        <w:rFonts w:hint="default"/>
        <w:lang w:val="ru-RU" w:eastAsia="en-US" w:bidi="ar-SA"/>
      </w:rPr>
    </w:lvl>
    <w:lvl w:ilvl="8" w:tplc="5AD03D96">
      <w:numFmt w:val="bullet"/>
      <w:lvlText w:val="•"/>
      <w:lvlJc w:val="left"/>
      <w:pPr>
        <w:ind w:left="9306" w:hanging="372"/>
      </w:pPr>
      <w:rPr>
        <w:rFonts w:hint="default"/>
        <w:lang w:val="ru-RU" w:eastAsia="en-US" w:bidi="ar-SA"/>
      </w:rPr>
    </w:lvl>
  </w:abstractNum>
  <w:abstractNum w:abstractNumId="7">
    <w:nsid w:val="27BA4349"/>
    <w:multiLevelType w:val="multilevel"/>
    <w:tmpl w:val="B7C81B94"/>
    <w:lvl w:ilvl="0">
      <w:start w:val="4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3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8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6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8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4" w:hanging="356"/>
      </w:pPr>
      <w:rPr>
        <w:rFonts w:hint="default"/>
        <w:lang w:val="ru-RU" w:eastAsia="en-US" w:bidi="ar-SA"/>
      </w:rPr>
    </w:lvl>
  </w:abstractNum>
  <w:abstractNum w:abstractNumId="8">
    <w:nsid w:val="2E2B76BF"/>
    <w:multiLevelType w:val="multilevel"/>
    <w:tmpl w:val="716E0662"/>
    <w:lvl w:ilvl="0">
      <w:start w:val="1"/>
      <w:numFmt w:val="decimal"/>
      <w:lvlText w:val="%1."/>
      <w:lvlJc w:val="left"/>
      <w:pPr>
        <w:ind w:left="3965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1" w:hanging="709"/>
      </w:pPr>
      <w:rPr>
        <w:rFonts w:hint="default"/>
        <w:lang w:val="ru-RU" w:eastAsia="en-US" w:bidi="ar-SA"/>
      </w:rPr>
    </w:lvl>
  </w:abstractNum>
  <w:abstractNum w:abstractNumId="9">
    <w:nsid w:val="2F2A0FAB"/>
    <w:multiLevelType w:val="multilevel"/>
    <w:tmpl w:val="42BA31B8"/>
    <w:lvl w:ilvl="0">
      <w:start w:val="1"/>
      <w:numFmt w:val="decimal"/>
      <w:lvlText w:val="%1"/>
      <w:lvlJc w:val="left"/>
      <w:pPr>
        <w:ind w:left="8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85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99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0" w:hanging="569"/>
      </w:pPr>
      <w:rPr>
        <w:rFonts w:hint="default"/>
        <w:lang w:val="ru-RU" w:eastAsia="en-US" w:bidi="ar-SA"/>
      </w:rPr>
    </w:lvl>
  </w:abstractNum>
  <w:abstractNum w:abstractNumId="10">
    <w:nsid w:val="3D5651A5"/>
    <w:multiLevelType w:val="hybridMultilevel"/>
    <w:tmpl w:val="D28CC616"/>
    <w:lvl w:ilvl="0" w:tplc="AE8826AC">
      <w:numFmt w:val="bullet"/>
      <w:lvlText w:val="o"/>
      <w:lvlJc w:val="left"/>
      <w:pPr>
        <w:ind w:left="85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7AA416">
      <w:numFmt w:val="bullet"/>
      <w:lvlText w:val="-"/>
      <w:lvlJc w:val="left"/>
      <w:pPr>
        <w:ind w:left="812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74A215A">
      <w:numFmt w:val="bullet"/>
      <w:lvlText w:val="•"/>
      <w:lvlJc w:val="left"/>
      <w:pPr>
        <w:ind w:left="2034" w:hanging="316"/>
      </w:pPr>
      <w:rPr>
        <w:rFonts w:hint="default"/>
        <w:lang w:val="ru-RU" w:eastAsia="en-US" w:bidi="ar-SA"/>
      </w:rPr>
    </w:lvl>
    <w:lvl w:ilvl="3" w:tplc="E54EA190">
      <w:numFmt w:val="bullet"/>
      <w:lvlText w:val="•"/>
      <w:lvlJc w:val="left"/>
      <w:pPr>
        <w:ind w:left="3208" w:hanging="316"/>
      </w:pPr>
      <w:rPr>
        <w:rFonts w:hint="default"/>
        <w:lang w:val="ru-RU" w:eastAsia="en-US" w:bidi="ar-SA"/>
      </w:rPr>
    </w:lvl>
    <w:lvl w:ilvl="4" w:tplc="7A546B04">
      <w:numFmt w:val="bullet"/>
      <w:lvlText w:val="•"/>
      <w:lvlJc w:val="left"/>
      <w:pPr>
        <w:ind w:left="4382" w:hanging="316"/>
      </w:pPr>
      <w:rPr>
        <w:rFonts w:hint="default"/>
        <w:lang w:val="ru-RU" w:eastAsia="en-US" w:bidi="ar-SA"/>
      </w:rPr>
    </w:lvl>
    <w:lvl w:ilvl="5" w:tplc="DB40E09E">
      <w:numFmt w:val="bullet"/>
      <w:lvlText w:val="•"/>
      <w:lvlJc w:val="left"/>
      <w:pPr>
        <w:ind w:left="5556" w:hanging="316"/>
      </w:pPr>
      <w:rPr>
        <w:rFonts w:hint="default"/>
        <w:lang w:val="ru-RU" w:eastAsia="en-US" w:bidi="ar-SA"/>
      </w:rPr>
    </w:lvl>
    <w:lvl w:ilvl="6" w:tplc="8DC67856">
      <w:numFmt w:val="bullet"/>
      <w:lvlText w:val="•"/>
      <w:lvlJc w:val="left"/>
      <w:pPr>
        <w:ind w:left="6731" w:hanging="316"/>
      </w:pPr>
      <w:rPr>
        <w:rFonts w:hint="default"/>
        <w:lang w:val="ru-RU" w:eastAsia="en-US" w:bidi="ar-SA"/>
      </w:rPr>
    </w:lvl>
    <w:lvl w:ilvl="7" w:tplc="FC445B8C">
      <w:numFmt w:val="bullet"/>
      <w:lvlText w:val="•"/>
      <w:lvlJc w:val="left"/>
      <w:pPr>
        <w:ind w:left="7905" w:hanging="316"/>
      </w:pPr>
      <w:rPr>
        <w:rFonts w:hint="default"/>
        <w:lang w:val="ru-RU" w:eastAsia="en-US" w:bidi="ar-SA"/>
      </w:rPr>
    </w:lvl>
    <w:lvl w:ilvl="8" w:tplc="6CF44A38">
      <w:numFmt w:val="bullet"/>
      <w:lvlText w:val="•"/>
      <w:lvlJc w:val="left"/>
      <w:pPr>
        <w:ind w:left="9079" w:hanging="316"/>
      </w:pPr>
      <w:rPr>
        <w:rFonts w:hint="default"/>
        <w:lang w:val="ru-RU" w:eastAsia="en-US" w:bidi="ar-SA"/>
      </w:rPr>
    </w:lvl>
  </w:abstractNum>
  <w:abstractNum w:abstractNumId="11">
    <w:nsid w:val="58143BF1"/>
    <w:multiLevelType w:val="hybridMultilevel"/>
    <w:tmpl w:val="AE8251CA"/>
    <w:lvl w:ilvl="0" w:tplc="391E931A">
      <w:numFmt w:val="bullet"/>
      <w:lvlText w:val="–"/>
      <w:lvlJc w:val="left"/>
      <w:pPr>
        <w:ind w:left="8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F2A2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2" w:tplc="D0C83EB8">
      <w:numFmt w:val="bullet"/>
      <w:lvlText w:val="•"/>
      <w:lvlJc w:val="left"/>
      <w:pPr>
        <w:ind w:left="2941" w:hanging="212"/>
      </w:pPr>
      <w:rPr>
        <w:rFonts w:hint="default"/>
        <w:lang w:val="ru-RU" w:eastAsia="en-US" w:bidi="ar-SA"/>
      </w:rPr>
    </w:lvl>
    <w:lvl w:ilvl="3" w:tplc="9424AA46">
      <w:numFmt w:val="bullet"/>
      <w:lvlText w:val="•"/>
      <w:lvlJc w:val="left"/>
      <w:pPr>
        <w:ind w:left="4002" w:hanging="212"/>
      </w:pPr>
      <w:rPr>
        <w:rFonts w:hint="default"/>
        <w:lang w:val="ru-RU" w:eastAsia="en-US" w:bidi="ar-SA"/>
      </w:rPr>
    </w:lvl>
    <w:lvl w:ilvl="4" w:tplc="E18A210E">
      <w:numFmt w:val="bullet"/>
      <w:lvlText w:val="•"/>
      <w:lvlJc w:val="left"/>
      <w:pPr>
        <w:ind w:left="5063" w:hanging="212"/>
      </w:pPr>
      <w:rPr>
        <w:rFonts w:hint="default"/>
        <w:lang w:val="ru-RU" w:eastAsia="en-US" w:bidi="ar-SA"/>
      </w:rPr>
    </w:lvl>
    <w:lvl w:ilvl="5" w:tplc="5D9EE316">
      <w:numFmt w:val="bullet"/>
      <w:lvlText w:val="•"/>
      <w:lvlJc w:val="left"/>
      <w:pPr>
        <w:ind w:left="6124" w:hanging="212"/>
      </w:pPr>
      <w:rPr>
        <w:rFonts w:hint="default"/>
        <w:lang w:val="ru-RU" w:eastAsia="en-US" w:bidi="ar-SA"/>
      </w:rPr>
    </w:lvl>
    <w:lvl w:ilvl="6" w:tplc="7AB024E6">
      <w:numFmt w:val="bullet"/>
      <w:lvlText w:val="•"/>
      <w:lvlJc w:val="left"/>
      <w:pPr>
        <w:ind w:left="7184" w:hanging="212"/>
      </w:pPr>
      <w:rPr>
        <w:rFonts w:hint="default"/>
        <w:lang w:val="ru-RU" w:eastAsia="en-US" w:bidi="ar-SA"/>
      </w:rPr>
    </w:lvl>
    <w:lvl w:ilvl="7" w:tplc="CFC07ECE">
      <w:numFmt w:val="bullet"/>
      <w:lvlText w:val="•"/>
      <w:lvlJc w:val="left"/>
      <w:pPr>
        <w:ind w:left="8245" w:hanging="212"/>
      </w:pPr>
      <w:rPr>
        <w:rFonts w:hint="default"/>
        <w:lang w:val="ru-RU" w:eastAsia="en-US" w:bidi="ar-SA"/>
      </w:rPr>
    </w:lvl>
    <w:lvl w:ilvl="8" w:tplc="272AFDD2">
      <w:numFmt w:val="bullet"/>
      <w:lvlText w:val="•"/>
      <w:lvlJc w:val="left"/>
      <w:pPr>
        <w:ind w:left="9306" w:hanging="212"/>
      </w:pPr>
      <w:rPr>
        <w:rFonts w:hint="default"/>
        <w:lang w:val="ru-RU" w:eastAsia="en-US" w:bidi="ar-SA"/>
      </w:rPr>
    </w:lvl>
  </w:abstractNum>
  <w:abstractNum w:abstractNumId="12">
    <w:nsid w:val="5EB347B3"/>
    <w:multiLevelType w:val="multilevel"/>
    <w:tmpl w:val="A5C27000"/>
    <w:lvl w:ilvl="0">
      <w:start w:val="1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69"/>
      </w:pPr>
      <w:rPr>
        <w:rFonts w:hint="default"/>
        <w:lang w:val="ru-RU" w:eastAsia="en-US" w:bidi="ar-SA"/>
      </w:rPr>
    </w:lvl>
  </w:abstractNum>
  <w:abstractNum w:abstractNumId="13">
    <w:nsid w:val="61984379"/>
    <w:multiLevelType w:val="multilevel"/>
    <w:tmpl w:val="0A780484"/>
    <w:lvl w:ilvl="0">
      <w:start w:val="3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69"/>
      </w:pPr>
      <w:rPr>
        <w:rFonts w:hint="default"/>
        <w:lang w:val="ru-RU" w:eastAsia="en-US" w:bidi="ar-SA"/>
      </w:rPr>
    </w:lvl>
  </w:abstractNum>
  <w:abstractNum w:abstractNumId="14">
    <w:nsid w:val="6A187995"/>
    <w:multiLevelType w:val="hybridMultilevel"/>
    <w:tmpl w:val="F6E2F220"/>
    <w:lvl w:ilvl="0" w:tplc="5FCA4F6A">
      <w:start w:val="1"/>
      <w:numFmt w:val="decimal"/>
      <w:lvlText w:val="%1."/>
      <w:lvlJc w:val="left"/>
      <w:pPr>
        <w:ind w:left="81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C2D6B4">
      <w:numFmt w:val="bullet"/>
      <w:lvlText w:val="•"/>
      <w:lvlJc w:val="left"/>
      <w:pPr>
        <w:ind w:left="1880" w:hanging="363"/>
      </w:pPr>
      <w:rPr>
        <w:rFonts w:hint="default"/>
        <w:lang w:val="ru-RU" w:eastAsia="en-US" w:bidi="ar-SA"/>
      </w:rPr>
    </w:lvl>
    <w:lvl w:ilvl="2" w:tplc="3D74F036">
      <w:numFmt w:val="bullet"/>
      <w:lvlText w:val="•"/>
      <w:lvlJc w:val="left"/>
      <w:pPr>
        <w:ind w:left="2941" w:hanging="363"/>
      </w:pPr>
      <w:rPr>
        <w:rFonts w:hint="default"/>
        <w:lang w:val="ru-RU" w:eastAsia="en-US" w:bidi="ar-SA"/>
      </w:rPr>
    </w:lvl>
    <w:lvl w:ilvl="3" w:tplc="038C54E2">
      <w:numFmt w:val="bullet"/>
      <w:lvlText w:val="•"/>
      <w:lvlJc w:val="left"/>
      <w:pPr>
        <w:ind w:left="4002" w:hanging="363"/>
      </w:pPr>
      <w:rPr>
        <w:rFonts w:hint="default"/>
        <w:lang w:val="ru-RU" w:eastAsia="en-US" w:bidi="ar-SA"/>
      </w:rPr>
    </w:lvl>
    <w:lvl w:ilvl="4" w:tplc="DD0A6004">
      <w:numFmt w:val="bullet"/>
      <w:lvlText w:val="•"/>
      <w:lvlJc w:val="left"/>
      <w:pPr>
        <w:ind w:left="5063" w:hanging="363"/>
      </w:pPr>
      <w:rPr>
        <w:rFonts w:hint="default"/>
        <w:lang w:val="ru-RU" w:eastAsia="en-US" w:bidi="ar-SA"/>
      </w:rPr>
    </w:lvl>
    <w:lvl w:ilvl="5" w:tplc="CDD28476">
      <w:numFmt w:val="bullet"/>
      <w:lvlText w:val="•"/>
      <w:lvlJc w:val="left"/>
      <w:pPr>
        <w:ind w:left="6124" w:hanging="363"/>
      </w:pPr>
      <w:rPr>
        <w:rFonts w:hint="default"/>
        <w:lang w:val="ru-RU" w:eastAsia="en-US" w:bidi="ar-SA"/>
      </w:rPr>
    </w:lvl>
    <w:lvl w:ilvl="6" w:tplc="4D10AF4E">
      <w:numFmt w:val="bullet"/>
      <w:lvlText w:val="•"/>
      <w:lvlJc w:val="left"/>
      <w:pPr>
        <w:ind w:left="7184" w:hanging="363"/>
      </w:pPr>
      <w:rPr>
        <w:rFonts w:hint="default"/>
        <w:lang w:val="ru-RU" w:eastAsia="en-US" w:bidi="ar-SA"/>
      </w:rPr>
    </w:lvl>
    <w:lvl w:ilvl="7" w:tplc="C4849C6E">
      <w:numFmt w:val="bullet"/>
      <w:lvlText w:val="•"/>
      <w:lvlJc w:val="left"/>
      <w:pPr>
        <w:ind w:left="8245" w:hanging="363"/>
      </w:pPr>
      <w:rPr>
        <w:rFonts w:hint="default"/>
        <w:lang w:val="ru-RU" w:eastAsia="en-US" w:bidi="ar-SA"/>
      </w:rPr>
    </w:lvl>
    <w:lvl w:ilvl="8" w:tplc="C9D47F90">
      <w:numFmt w:val="bullet"/>
      <w:lvlText w:val="•"/>
      <w:lvlJc w:val="left"/>
      <w:pPr>
        <w:ind w:left="9306" w:hanging="363"/>
      </w:pPr>
      <w:rPr>
        <w:rFonts w:hint="default"/>
        <w:lang w:val="ru-RU" w:eastAsia="en-US" w:bidi="ar-SA"/>
      </w:rPr>
    </w:lvl>
  </w:abstractNum>
  <w:abstractNum w:abstractNumId="15">
    <w:nsid w:val="6E160B32"/>
    <w:multiLevelType w:val="hybridMultilevel"/>
    <w:tmpl w:val="76AE75D2"/>
    <w:lvl w:ilvl="0" w:tplc="8B34D7DE">
      <w:start w:val="1"/>
      <w:numFmt w:val="decimal"/>
      <w:lvlText w:val="%1."/>
      <w:lvlJc w:val="left"/>
      <w:pPr>
        <w:ind w:left="812" w:hanging="849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19E2980">
      <w:start w:val="1"/>
      <w:numFmt w:val="upperRoman"/>
      <w:lvlText w:val="%2."/>
      <w:lvlJc w:val="left"/>
      <w:pPr>
        <w:ind w:left="514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 w:tplc="6792EC64">
      <w:numFmt w:val="bullet"/>
      <w:lvlText w:val="•"/>
      <w:lvlJc w:val="left"/>
      <w:pPr>
        <w:ind w:left="5838" w:hanging="720"/>
      </w:pPr>
      <w:rPr>
        <w:rFonts w:hint="default"/>
        <w:lang w:val="ru-RU" w:eastAsia="en-US" w:bidi="ar-SA"/>
      </w:rPr>
    </w:lvl>
    <w:lvl w:ilvl="3" w:tplc="5284EA92">
      <w:numFmt w:val="bullet"/>
      <w:lvlText w:val="•"/>
      <w:lvlJc w:val="left"/>
      <w:pPr>
        <w:ind w:left="6537" w:hanging="720"/>
      </w:pPr>
      <w:rPr>
        <w:rFonts w:hint="default"/>
        <w:lang w:val="ru-RU" w:eastAsia="en-US" w:bidi="ar-SA"/>
      </w:rPr>
    </w:lvl>
    <w:lvl w:ilvl="4" w:tplc="A7E0CEE2">
      <w:numFmt w:val="bullet"/>
      <w:lvlText w:val="•"/>
      <w:lvlJc w:val="left"/>
      <w:pPr>
        <w:ind w:left="7236" w:hanging="720"/>
      </w:pPr>
      <w:rPr>
        <w:rFonts w:hint="default"/>
        <w:lang w:val="ru-RU" w:eastAsia="en-US" w:bidi="ar-SA"/>
      </w:rPr>
    </w:lvl>
    <w:lvl w:ilvl="5" w:tplc="5B5427FA">
      <w:numFmt w:val="bullet"/>
      <w:lvlText w:val="•"/>
      <w:lvlJc w:val="left"/>
      <w:pPr>
        <w:ind w:left="7934" w:hanging="720"/>
      </w:pPr>
      <w:rPr>
        <w:rFonts w:hint="default"/>
        <w:lang w:val="ru-RU" w:eastAsia="en-US" w:bidi="ar-SA"/>
      </w:rPr>
    </w:lvl>
    <w:lvl w:ilvl="6" w:tplc="2CEA6F0A">
      <w:numFmt w:val="bullet"/>
      <w:lvlText w:val="•"/>
      <w:lvlJc w:val="left"/>
      <w:pPr>
        <w:ind w:left="8633" w:hanging="720"/>
      </w:pPr>
      <w:rPr>
        <w:rFonts w:hint="default"/>
        <w:lang w:val="ru-RU" w:eastAsia="en-US" w:bidi="ar-SA"/>
      </w:rPr>
    </w:lvl>
    <w:lvl w:ilvl="7" w:tplc="4D820D9A">
      <w:numFmt w:val="bullet"/>
      <w:lvlText w:val="•"/>
      <w:lvlJc w:val="left"/>
      <w:pPr>
        <w:ind w:left="9332" w:hanging="720"/>
      </w:pPr>
      <w:rPr>
        <w:rFonts w:hint="default"/>
        <w:lang w:val="ru-RU" w:eastAsia="en-US" w:bidi="ar-SA"/>
      </w:rPr>
    </w:lvl>
    <w:lvl w:ilvl="8" w:tplc="2E9C7F6E">
      <w:numFmt w:val="bullet"/>
      <w:lvlText w:val="•"/>
      <w:lvlJc w:val="left"/>
      <w:pPr>
        <w:ind w:left="10030" w:hanging="720"/>
      </w:pPr>
      <w:rPr>
        <w:rFonts w:hint="default"/>
        <w:lang w:val="ru-RU" w:eastAsia="en-US" w:bidi="ar-SA"/>
      </w:rPr>
    </w:lvl>
  </w:abstractNum>
  <w:abstractNum w:abstractNumId="16">
    <w:nsid w:val="717444EA"/>
    <w:multiLevelType w:val="multilevel"/>
    <w:tmpl w:val="85B87DBA"/>
    <w:lvl w:ilvl="0">
      <w:start w:val="1"/>
      <w:numFmt w:val="decimal"/>
      <w:lvlText w:val="%1."/>
      <w:lvlJc w:val="left"/>
      <w:pPr>
        <w:ind w:left="1768" w:hanging="2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6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4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6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653"/>
      </w:pPr>
      <w:rPr>
        <w:rFonts w:hint="default"/>
        <w:lang w:val="ru-RU" w:eastAsia="en-US" w:bidi="ar-SA"/>
      </w:rPr>
    </w:lvl>
  </w:abstractNum>
  <w:abstractNum w:abstractNumId="17">
    <w:nsid w:val="76A15132"/>
    <w:multiLevelType w:val="multilevel"/>
    <w:tmpl w:val="CE4CC5F4"/>
    <w:lvl w:ilvl="0">
      <w:start w:val="1"/>
      <w:numFmt w:val="decimal"/>
      <w:lvlText w:val="%1"/>
      <w:lvlJc w:val="left"/>
      <w:pPr>
        <w:ind w:left="8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6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</w:compat>
  <w:rsids>
    <w:rsidRoot w:val="00D64711"/>
    <w:rsid w:val="00D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7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4711"/>
    <w:pPr>
      <w:widowControl w:val="0"/>
      <w:autoSpaceDE w:val="0"/>
      <w:autoSpaceDN w:val="0"/>
      <w:spacing w:after="0" w:line="240" w:lineRule="auto"/>
      <w:ind w:left="8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47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64711"/>
    <w:pPr>
      <w:widowControl w:val="0"/>
      <w:autoSpaceDE w:val="0"/>
      <w:autoSpaceDN w:val="0"/>
      <w:spacing w:after="0" w:line="240" w:lineRule="auto"/>
      <w:ind w:left="202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64711"/>
    <w:pPr>
      <w:widowControl w:val="0"/>
      <w:autoSpaceDE w:val="0"/>
      <w:autoSpaceDN w:val="0"/>
      <w:spacing w:after="0" w:line="240" w:lineRule="auto"/>
      <w:ind w:left="81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64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6471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64711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6471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64711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703D0F6A4A585E20E72C1EF23128A7498B2C5D0F7571CAB3675FC9ZBw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2021-04-13T09:42:00Z</dcterms:created>
  <dcterms:modified xsi:type="dcterms:W3CDTF">2021-04-13T09:43:00Z</dcterms:modified>
</cp:coreProperties>
</file>